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1F2" w:rsidRPr="00841432" w:rsidP="003851F2">
      <w:pPr>
        <w:pStyle w:val="Title"/>
        <w:rPr>
          <w:sz w:val="26"/>
          <w:szCs w:val="26"/>
        </w:rPr>
      </w:pPr>
      <w:r w:rsidRPr="00841432">
        <w:rPr>
          <w:sz w:val="26"/>
          <w:szCs w:val="26"/>
        </w:rPr>
        <w:t xml:space="preserve">ПОСТАНОВЛЕНИЕ </w:t>
      </w:r>
    </w:p>
    <w:p w:rsidR="003851F2" w:rsidRPr="00841432" w:rsidP="003851F2">
      <w:pPr>
        <w:jc w:val="center"/>
        <w:rPr>
          <w:sz w:val="26"/>
          <w:szCs w:val="26"/>
        </w:rPr>
      </w:pPr>
      <w:r w:rsidRPr="00841432">
        <w:rPr>
          <w:sz w:val="26"/>
          <w:szCs w:val="26"/>
        </w:rPr>
        <w:t>о назначении административного наказания</w:t>
      </w:r>
    </w:p>
    <w:p w:rsidR="003851F2" w:rsidRPr="00841432" w:rsidP="003851F2">
      <w:pPr>
        <w:jc w:val="center"/>
        <w:rPr>
          <w:sz w:val="26"/>
          <w:szCs w:val="26"/>
        </w:rPr>
      </w:pPr>
    </w:p>
    <w:p w:rsidR="003851F2" w:rsidRPr="00841432" w:rsidP="003851F2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г. Ханты-Мансийск                                       </w:t>
      </w:r>
      <w:r w:rsidRPr="00841432" w:rsidR="0026338E">
        <w:rPr>
          <w:sz w:val="26"/>
          <w:szCs w:val="26"/>
        </w:rPr>
        <w:t xml:space="preserve">                          </w:t>
      </w:r>
      <w:r w:rsidRPr="00841432" w:rsidR="00841432">
        <w:rPr>
          <w:sz w:val="26"/>
          <w:szCs w:val="26"/>
        </w:rPr>
        <w:t>01 октября</w:t>
      </w:r>
      <w:r w:rsidRPr="00841432">
        <w:rPr>
          <w:sz w:val="26"/>
          <w:szCs w:val="26"/>
        </w:rPr>
        <w:t xml:space="preserve"> 2025 года</w:t>
      </w:r>
    </w:p>
    <w:p w:rsidR="003851F2" w:rsidRPr="00841432" w:rsidP="003851F2">
      <w:pPr>
        <w:jc w:val="both"/>
        <w:rPr>
          <w:sz w:val="26"/>
          <w:szCs w:val="26"/>
        </w:rPr>
      </w:pPr>
    </w:p>
    <w:p w:rsidR="003851F2" w:rsidRPr="00841432" w:rsidP="003851F2">
      <w:pPr>
        <w:pStyle w:val="BodyTextIndent3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841432">
        <w:rPr>
          <w:sz w:val="26"/>
          <w:szCs w:val="26"/>
        </w:rPr>
        <w:t>района  Ханты</w:t>
      </w:r>
      <w:r w:rsidRPr="00841432"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26338E" w:rsidRPr="00841432" w:rsidP="00841432">
      <w:pPr>
        <w:ind w:firstLine="720"/>
        <w:jc w:val="both"/>
        <w:rPr>
          <w:b/>
          <w:sz w:val="26"/>
          <w:szCs w:val="26"/>
        </w:rPr>
      </w:pPr>
      <w:r w:rsidRPr="00841432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6077B2">
        <w:rPr>
          <w:sz w:val="26"/>
          <w:szCs w:val="26"/>
        </w:rPr>
        <w:t>1048</w:t>
      </w:r>
      <w:r w:rsidRPr="00841432">
        <w:rPr>
          <w:sz w:val="26"/>
          <w:szCs w:val="26"/>
        </w:rPr>
        <w:t xml:space="preserve">-2802/2025, возбужденное по ч.1 ст.20.25 КоАП РФ в отношении </w:t>
      </w:r>
      <w:r w:rsidRPr="00841432" w:rsidR="00841432">
        <w:rPr>
          <w:b/>
          <w:sz w:val="26"/>
          <w:szCs w:val="26"/>
        </w:rPr>
        <w:t>Галингера</w:t>
      </w:r>
      <w:r w:rsidRPr="00841432" w:rsidR="00841432">
        <w:rPr>
          <w:b/>
          <w:sz w:val="26"/>
          <w:szCs w:val="26"/>
        </w:rPr>
        <w:t xml:space="preserve"> </w:t>
      </w:r>
      <w:r w:rsidR="00C8579A">
        <w:rPr>
          <w:b/>
          <w:sz w:val="28"/>
          <w:szCs w:val="28"/>
        </w:rPr>
        <w:t>***</w:t>
      </w:r>
    </w:p>
    <w:p w:rsidR="003851F2" w:rsidP="006F1151">
      <w:pPr>
        <w:jc w:val="center"/>
        <w:rPr>
          <w:sz w:val="26"/>
          <w:szCs w:val="26"/>
        </w:rPr>
      </w:pPr>
      <w:r w:rsidRPr="00841432">
        <w:rPr>
          <w:b/>
          <w:sz w:val="26"/>
          <w:szCs w:val="26"/>
        </w:rPr>
        <w:t>УСТАНОВИЛ</w:t>
      </w:r>
      <w:r w:rsidRPr="00841432">
        <w:rPr>
          <w:sz w:val="26"/>
          <w:szCs w:val="26"/>
        </w:rPr>
        <w:t>:</w:t>
      </w:r>
    </w:p>
    <w:p w:rsidR="00841432" w:rsidRPr="00841432" w:rsidP="006F1151">
      <w:pPr>
        <w:jc w:val="center"/>
        <w:rPr>
          <w:sz w:val="26"/>
          <w:szCs w:val="26"/>
        </w:rPr>
      </w:pPr>
    </w:p>
    <w:p w:rsidR="003851F2" w:rsidRPr="00841432" w:rsidP="003851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Pr="00841432" w:rsidR="00841432">
        <w:rPr>
          <w:sz w:val="26"/>
          <w:szCs w:val="26"/>
        </w:rPr>
        <w:t>.10.2024</w:t>
      </w:r>
      <w:r w:rsidRPr="00841432">
        <w:rPr>
          <w:sz w:val="26"/>
          <w:szCs w:val="26"/>
        </w:rPr>
        <w:t xml:space="preserve"> года в 00 час. 01 мин. </w:t>
      </w:r>
      <w:r w:rsidRPr="00841432" w:rsidR="00841432">
        <w:rPr>
          <w:sz w:val="26"/>
          <w:szCs w:val="26"/>
        </w:rPr>
        <w:t>Галингер</w:t>
      </w:r>
      <w:r w:rsidRPr="00841432" w:rsidR="00841432">
        <w:rPr>
          <w:sz w:val="26"/>
          <w:szCs w:val="26"/>
        </w:rPr>
        <w:t xml:space="preserve"> А.Э.</w:t>
      </w:r>
      <w:r w:rsidRPr="00841432">
        <w:rPr>
          <w:sz w:val="26"/>
          <w:szCs w:val="26"/>
        </w:rPr>
        <w:t xml:space="preserve"> проживающий по адресу: </w:t>
      </w:r>
      <w:r w:rsidR="00C8579A">
        <w:rPr>
          <w:b/>
          <w:sz w:val="28"/>
          <w:szCs w:val="28"/>
        </w:rPr>
        <w:t xml:space="preserve">*** </w:t>
      </w:r>
      <w:r w:rsidRPr="00841432">
        <w:rPr>
          <w:sz w:val="26"/>
          <w:szCs w:val="26"/>
        </w:rPr>
        <w:t xml:space="preserve">не уплатил в установленные законом сроки административный штраф в размере </w:t>
      </w:r>
      <w:r>
        <w:rPr>
          <w:sz w:val="26"/>
          <w:szCs w:val="26"/>
        </w:rPr>
        <w:t>8</w:t>
      </w:r>
      <w:r w:rsidRPr="00841432" w:rsidR="0026338E">
        <w:rPr>
          <w:sz w:val="26"/>
          <w:szCs w:val="26"/>
        </w:rPr>
        <w:t>00</w:t>
      </w:r>
      <w:r w:rsidRPr="00841432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>
        <w:rPr>
          <w:sz w:val="26"/>
          <w:szCs w:val="26"/>
        </w:rPr>
        <w:t>07.08</w:t>
      </w:r>
      <w:r w:rsidRPr="00841432" w:rsidR="00841432">
        <w:rPr>
          <w:sz w:val="26"/>
          <w:szCs w:val="26"/>
        </w:rPr>
        <w:t>.2024</w:t>
      </w:r>
      <w:r w:rsidRPr="00841432">
        <w:rPr>
          <w:sz w:val="26"/>
          <w:szCs w:val="26"/>
        </w:rPr>
        <w:t xml:space="preserve"> №</w:t>
      </w:r>
      <w:r w:rsidR="00C8579A">
        <w:rPr>
          <w:b/>
          <w:sz w:val="28"/>
          <w:szCs w:val="28"/>
        </w:rPr>
        <w:t>***</w:t>
      </w:r>
      <w:r w:rsidRPr="00841432">
        <w:rPr>
          <w:sz w:val="26"/>
          <w:szCs w:val="26"/>
        </w:rPr>
        <w:t>.</w:t>
      </w:r>
    </w:p>
    <w:p w:rsidR="003851F2" w:rsidRPr="00841432" w:rsidP="003851F2">
      <w:pPr>
        <w:pStyle w:val="BodyText"/>
        <w:ind w:firstLine="709"/>
        <w:rPr>
          <w:szCs w:val="26"/>
        </w:rPr>
      </w:pPr>
      <w:r w:rsidRPr="00841432">
        <w:rPr>
          <w:szCs w:val="26"/>
        </w:rPr>
        <w:t xml:space="preserve">В судебном заседании </w:t>
      </w:r>
      <w:r w:rsidRPr="00841432" w:rsidR="00841432">
        <w:rPr>
          <w:szCs w:val="26"/>
        </w:rPr>
        <w:t>Галингер</w:t>
      </w:r>
      <w:r w:rsidRPr="00841432" w:rsidR="00841432">
        <w:rPr>
          <w:szCs w:val="26"/>
        </w:rPr>
        <w:t xml:space="preserve"> А.Э.</w:t>
      </w:r>
      <w:r w:rsidRPr="00841432">
        <w:rPr>
          <w:szCs w:val="26"/>
        </w:rPr>
        <w:t xml:space="preserve"> правом на юридическую помощь защитника не воспользовался, вину в совершении правонарушения признал. Поя</w:t>
      </w:r>
      <w:r w:rsidRPr="00841432" w:rsidR="0026338E">
        <w:rPr>
          <w:szCs w:val="26"/>
        </w:rPr>
        <w:t>снил, что инвалидность не имеет</w:t>
      </w:r>
      <w:r w:rsidRPr="00841432" w:rsidR="004B3110">
        <w:rPr>
          <w:szCs w:val="26"/>
        </w:rPr>
        <w:t>, дополнений не указал</w:t>
      </w:r>
      <w:r w:rsidRPr="00841432">
        <w:rPr>
          <w:szCs w:val="26"/>
        </w:rPr>
        <w:t>.</w:t>
      </w:r>
    </w:p>
    <w:p w:rsidR="003851F2" w:rsidRPr="00841432" w:rsidP="003851F2">
      <w:pPr>
        <w:pStyle w:val="BodyText"/>
        <w:ind w:firstLine="709"/>
        <w:rPr>
          <w:szCs w:val="26"/>
        </w:rPr>
      </w:pPr>
      <w:r w:rsidRPr="00841432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51F2" w:rsidRPr="00841432" w:rsidP="003851F2">
      <w:pPr>
        <w:pStyle w:val="BodyText"/>
        <w:ind w:firstLine="709"/>
        <w:rPr>
          <w:szCs w:val="26"/>
        </w:rPr>
      </w:pPr>
      <w:r w:rsidRPr="00841432">
        <w:rPr>
          <w:szCs w:val="26"/>
        </w:rPr>
        <w:t xml:space="preserve">Виновность </w:t>
      </w:r>
      <w:r w:rsidRPr="00841432" w:rsidR="00841432">
        <w:rPr>
          <w:szCs w:val="26"/>
        </w:rPr>
        <w:t>Галингера</w:t>
      </w:r>
      <w:r w:rsidRPr="00841432" w:rsidR="00841432">
        <w:rPr>
          <w:szCs w:val="26"/>
        </w:rPr>
        <w:t xml:space="preserve"> А.Э.</w:t>
      </w:r>
      <w:r w:rsidRPr="00841432">
        <w:rPr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</w:t>
      </w:r>
      <w:r w:rsidR="00194614">
        <w:rPr>
          <w:szCs w:val="26"/>
        </w:rPr>
        <w:t>, копиями постановлений</w:t>
      </w:r>
      <w:r w:rsidRPr="00841432">
        <w:rPr>
          <w:szCs w:val="26"/>
        </w:rPr>
        <w:t>.</w:t>
      </w:r>
    </w:p>
    <w:p w:rsidR="003851F2" w:rsidRPr="00841432" w:rsidP="003851F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41432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51F2" w:rsidRPr="00841432" w:rsidP="003851F2">
      <w:pPr>
        <w:pStyle w:val="BodyTextIndent"/>
        <w:rPr>
          <w:szCs w:val="26"/>
        </w:rPr>
      </w:pPr>
      <w:r w:rsidRPr="00841432">
        <w:rPr>
          <w:szCs w:val="26"/>
        </w:rPr>
        <w:t xml:space="preserve">Таким образом, вина </w:t>
      </w:r>
      <w:r w:rsidRPr="00841432" w:rsidR="00841432">
        <w:rPr>
          <w:szCs w:val="26"/>
        </w:rPr>
        <w:t>Галингера</w:t>
      </w:r>
      <w:r w:rsidRPr="00841432" w:rsidR="00841432">
        <w:rPr>
          <w:szCs w:val="26"/>
        </w:rPr>
        <w:t xml:space="preserve"> А.Э.</w:t>
      </w:r>
      <w:r w:rsidRPr="00841432">
        <w:rPr>
          <w:szCs w:val="26"/>
        </w:rPr>
        <w:t xml:space="preserve"> и его действия по факту неуплаты </w:t>
      </w:r>
      <w:r w:rsidRPr="00841432">
        <w:rPr>
          <w:szCs w:val="26"/>
        </w:rPr>
        <w:t>штрафа  в</w:t>
      </w:r>
      <w:r w:rsidRPr="00841432">
        <w:rPr>
          <w:szCs w:val="26"/>
        </w:rPr>
        <w:t xml:space="preserve"> установленный законом срок нашли свое подтверждение. </w:t>
      </w:r>
    </w:p>
    <w:p w:rsidR="003851F2" w:rsidRPr="00841432" w:rsidP="003851F2">
      <w:pPr>
        <w:pStyle w:val="BodyTextIndent"/>
        <w:rPr>
          <w:szCs w:val="26"/>
        </w:rPr>
      </w:pPr>
      <w:r w:rsidRPr="00841432">
        <w:rPr>
          <w:szCs w:val="26"/>
        </w:rPr>
        <w:t>Действия нарушителя мировой судья квалифицирует по ч.1 ст.20.25 КоАП РФ.</w:t>
      </w:r>
    </w:p>
    <w:p w:rsidR="003851F2" w:rsidRPr="00841432" w:rsidP="0026338E">
      <w:pPr>
        <w:pStyle w:val="BodyTextIndent"/>
        <w:rPr>
          <w:snapToGrid w:val="0"/>
          <w:szCs w:val="26"/>
        </w:rPr>
      </w:pPr>
      <w:r w:rsidRPr="00841432">
        <w:rPr>
          <w:szCs w:val="26"/>
        </w:rPr>
        <w:t>Смягчающ</w:t>
      </w:r>
      <w:r w:rsidR="00194614">
        <w:rPr>
          <w:szCs w:val="26"/>
        </w:rPr>
        <w:t>им</w:t>
      </w:r>
      <w:r w:rsidRPr="00841432" w:rsidR="0026338E">
        <w:rPr>
          <w:szCs w:val="26"/>
        </w:rPr>
        <w:t xml:space="preserve"> административную ответственность обстоятельств</w:t>
      </w:r>
      <w:r w:rsidR="00194614">
        <w:rPr>
          <w:szCs w:val="26"/>
        </w:rPr>
        <w:t>ом</w:t>
      </w:r>
      <w:r w:rsidRPr="00841432">
        <w:rPr>
          <w:szCs w:val="26"/>
        </w:rPr>
        <w:t xml:space="preserve"> </w:t>
      </w:r>
      <w:r w:rsidR="00194614">
        <w:rPr>
          <w:szCs w:val="26"/>
        </w:rPr>
        <w:t>является признание вины.</w:t>
      </w:r>
    </w:p>
    <w:p w:rsidR="00194614" w:rsidP="0019461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</w:t>
      </w:r>
      <w:r>
        <w:rPr>
          <w:sz w:val="26"/>
          <w:szCs w:val="26"/>
        </w:rPr>
        <w:t>Галингером</w:t>
      </w:r>
      <w:r>
        <w:rPr>
          <w:sz w:val="26"/>
          <w:szCs w:val="26"/>
        </w:rPr>
        <w:t xml:space="preserve"> А.Э. однородного административного правонарушения.</w:t>
      </w:r>
    </w:p>
    <w:p w:rsidR="00194614" w:rsidP="0019461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Из материалов дела следует, что он неоднократно привлечен к административной ответственности по ст.20.25 КоАП РФ. </w:t>
      </w:r>
    </w:p>
    <w:p w:rsidR="003851F2" w:rsidRPr="00841432" w:rsidP="003851F2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41432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3851F2" w:rsidRPr="00841432" w:rsidP="003851F2">
      <w:pPr>
        <w:rPr>
          <w:b/>
          <w:snapToGrid w:val="0"/>
          <w:color w:val="000000"/>
          <w:sz w:val="26"/>
          <w:szCs w:val="26"/>
        </w:rPr>
      </w:pPr>
    </w:p>
    <w:p w:rsidR="003851F2" w:rsidRPr="00841432" w:rsidP="003851F2">
      <w:pPr>
        <w:jc w:val="center"/>
        <w:rPr>
          <w:snapToGrid w:val="0"/>
          <w:color w:val="000000"/>
          <w:sz w:val="26"/>
          <w:szCs w:val="26"/>
        </w:rPr>
      </w:pPr>
      <w:r w:rsidRPr="00841432">
        <w:rPr>
          <w:b/>
          <w:snapToGrid w:val="0"/>
          <w:color w:val="000000"/>
          <w:sz w:val="26"/>
          <w:szCs w:val="26"/>
        </w:rPr>
        <w:t>ПОСТАНОВИЛ</w:t>
      </w:r>
      <w:r w:rsidRPr="00841432">
        <w:rPr>
          <w:snapToGrid w:val="0"/>
          <w:color w:val="000000"/>
          <w:sz w:val="26"/>
          <w:szCs w:val="26"/>
        </w:rPr>
        <w:t>:</w:t>
      </w:r>
    </w:p>
    <w:p w:rsidR="003851F2" w:rsidRPr="00841432" w:rsidP="003851F2">
      <w:pPr>
        <w:jc w:val="center"/>
        <w:rPr>
          <w:snapToGrid w:val="0"/>
          <w:color w:val="000000"/>
          <w:sz w:val="26"/>
          <w:szCs w:val="26"/>
        </w:rPr>
      </w:pPr>
    </w:p>
    <w:p w:rsidR="003851F2" w:rsidRPr="00841432" w:rsidP="003851F2">
      <w:pPr>
        <w:ind w:firstLine="720"/>
        <w:jc w:val="both"/>
        <w:rPr>
          <w:b/>
          <w:snapToGrid w:val="0"/>
          <w:color w:val="000000"/>
          <w:sz w:val="26"/>
          <w:szCs w:val="26"/>
        </w:rPr>
      </w:pPr>
      <w:r w:rsidRPr="00841432">
        <w:rPr>
          <w:snapToGrid w:val="0"/>
          <w:sz w:val="26"/>
          <w:szCs w:val="26"/>
        </w:rPr>
        <w:t xml:space="preserve">Признать </w:t>
      </w:r>
      <w:r w:rsidRPr="00841432" w:rsidR="00841432">
        <w:rPr>
          <w:b/>
          <w:sz w:val="26"/>
          <w:szCs w:val="26"/>
        </w:rPr>
        <w:t>Галингера</w:t>
      </w:r>
      <w:r w:rsidRPr="00841432" w:rsidR="00841432">
        <w:rPr>
          <w:b/>
          <w:sz w:val="26"/>
          <w:szCs w:val="26"/>
        </w:rPr>
        <w:t xml:space="preserve"> </w:t>
      </w:r>
      <w:r w:rsidR="00C8579A">
        <w:rPr>
          <w:b/>
          <w:sz w:val="28"/>
          <w:szCs w:val="28"/>
        </w:rPr>
        <w:t xml:space="preserve">*** </w:t>
      </w:r>
      <w:r w:rsidRPr="00841432">
        <w:rPr>
          <w:snapToGrid w:val="0"/>
          <w:sz w:val="26"/>
          <w:szCs w:val="26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841432">
        <w:rPr>
          <w:snapToGrid w:val="0"/>
          <w:color w:val="000000"/>
          <w:sz w:val="26"/>
          <w:szCs w:val="26"/>
        </w:rPr>
        <w:t xml:space="preserve"> в виде административного ареста на срок </w:t>
      </w:r>
      <w:r w:rsidR="00194614">
        <w:rPr>
          <w:b/>
          <w:snapToGrid w:val="0"/>
          <w:color w:val="000000"/>
          <w:sz w:val="26"/>
          <w:szCs w:val="26"/>
        </w:rPr>
        <w:t>10</w:t>
      </w:r>
      <w:r w:rsidRPr="00841432">
        <w:rPr>
          <w:b/>
          <w:snapToGrid w:val="0"/>
          <w:color w:val="000000"/>
          <w:sz w:val="26"/>
          <w:szCs w:val="26"/>
        </w:rPr>
        <w:t xml:space="preserve"> суток.</w:t>
      </w:r>
    </w:p>
    <w:p w:rsidR="003851F2" w:rsidRPr="00841432" w:rsidP="003851F2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41432">
        <w:rPr>
          <w:snapToGrid w:val="0"/>
          <w:color w:val="000000"/>
          <w:sz w:val="26"/>
          <w:szCs w:val="26"/>
        </w:rPr>
        <w:t xml:space="preserve">Срок наказания </w:t>
      </w:r>
      <w:r w:rsidRPr="00841432" w:rsidR="00841432">
        <w:rPr>
          <w:snapToGrid w:val="0"/>
          <w:color w:val="000000"/>
          <w:sz w:val="26"/>
          <w:szCs w:val="26"/>
        </w:rPr>
        <w:t>Галингеру</w:t>
      </w:r>
      <w:r w:rsidRPr="00841432" w:rsidR="00841432">
        <w:rPr>
          <w:snapToGrid w:val="0"/>
          <w:color w:val="000000"/>
          <w:sz w:val="26"/>
          <w:szCs w:val="26"/>
        </w:rPr>
        <w:t xml:space="preserve"> А.Э.</w:t>
      </w:r>
      <w:r w:rsidRPr="00841432">
        <w:rPr>
          <w:snapToGrid w:val="0"/>
          <w:color w:val="000000"/>
          <w:sz w:val="26"/>
          <w:szCs w:val="26"/>
        </w:rPr>
        <w:t xml:space="preserve"> исчислять с </w:t>
      </w:r>
      <w:r w:rsidRPr="00841432" w:rsidR="00841432">
        <w:rPr>
          <w:snapToGrid w:val="0"/>
          <w:color w:val="000000"/>
          <w:sz w:val="26"/>
          <w:szCs w:val="26"/>
        </w:rPr>
        <w:t>15</w:t>
      </w:r>
      <w:r w:rsidRPr="00841432">
        <w:rPr>
          <w:snapToGrid w:val="0"/>
          <w:color w:val="000000"/>
          <w:sz w:val="26"/>
          <w:szCs w:val="26"/>
        </w:rPr>
        <w:t xml:space="preserve"> час </w:t>
      </w:r>
      <w:r w:rsidR="00194614">
        <w:rPr>
          <w:snapToGrid w:val="0"/>
          <w:color w:val="000000"/>
          <w:sz w:val="26"/>
          <w:szCs w:val="26"/>
        </w:rPr>
        <w:t>15</w:t>
      </w:r>
      <w:r w:rsidRPr="00841432">
        <w:rPr>
          <w:snapToGrid w:val="0"/>
          <w:color w:val="000000"/>
          <w:sz w:val="26"/>
          <w:szCs w:val="26"/>
        </w:rPr>
        <w:t xml:space="preserve"> мин. </w:t>
      </w:r>
      <w:r w:rsidRPr="00841432" w:rsidR="00841432">
        <w:rPr>
          <w:snapToGrid w:val="0"/>
          <w:color w:val="000000"/>
          <w:sz w:val="26"/>
          <w:szCs w:val="26"/>
        </w:rPr>
        <w:t>01 октября</w:t>
      </w:r>
      <w:r w:rsidRPr="00841432">
        <w:rPr>
          <w:snapToGrid w:val="0"/>
          <w:color w:val="000000"/>
          <w:sz w:val="26"/>
          <w:szCs w:val="26"/>
        </w:rPr>
        <w:t xml:space="preserve"> 2025 года. </w:t>
      </w:r>
    </w:p>
    <w:p w:rsidR="003851F2" w:rsidRPr="00841432" w:rsidP="003851F2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41432">
        <w:rPr>
          <w:rFonts w:eastAsia="Calibri"/>
          <w:snapToGrid w:val="0"/>
          <w:color w:val="000000"/>
          <w:sz w:val="26"/>
          <w:szCs w:val="26"/>
          <w:lang w:eastAsia="en-US"/>
        </w:rPr>
        <w:t xml:space="preserve">Постановление подлежит </w:t>
      </w:r>
      <w:r w:rsidRPr="00841432">
        <w:rPr>
          <w:snapToGrid w:val="0"/>
          <w:color w:val="000000"/>
          <w:sz w:val="26"/>
          <w:szCs w:val="26"/>
        </w:rPr>
        <w:t>немедленному исполнению.</w:t>
      </w:r>
    </w:p>
    <w:p w:rsidR="00841432" w:rsidRPr="00841432" w:rsidP="00841432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Постановление может быть обжаловано и </w:t>
      </w:r>
      <w:r w:rsidRPr="00841432">
        <w:rPr>
          <w:sz w:val="26"/>
          <w:szCs w:val="26"/>
        </w:rPr>
        <w:t>опротестовано  в</w:t>
      </w:r>
      <w:r w:rsidRPr="00841432"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841432" w:rsidRPr="00841432" w:rsidP="003851F2">
      <w:pPr>
        <w:ind w:firstLine="720"/>
        <w:jc w:val="both"/>
        <w:rPr>
          <w:snapToGrid w:val="0"/>
          <w:color w:val="000000"/>
          <w:sz w:val="26"/>
          <w:szCs w:val="26"/>
        </w:rPr>
      </w:pPr>
    </w:p>
    <w:p w:rsidR="003851F2" w:rsidRPr="00841432" w:rsidP="003851F2">
      <w:pPr>
        <w:jc w:val="both"/>
        <w:rPr>
          <w:sz w:val="26"/>
          <w:szCs w:val="26"/>
        </w:rPr>
      </w:pPr>
    </w:p>
    <w:p w:rsidR="003851F2" w:rsidRPr="00841432" w:rsidP="003851F2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                                                                         </w:t>
      </w:r>
      <w:r w:rsidR="00841432">
        <w:rPr>
          <w:sz w:val="26"/>
          <w:szCs w:val="26"/>
        </w:rPr>
        <w:t xml:space="preserve">      </w:t>
      </w:r>
      <w:r w:rsidRPr="00841432">
        <w:rPr>
          <w:sz w:val="26"/>
          <w:szCs w:val="26"/>
        </w:rPr>
        <w:t xml:space="preserve">О.А. Новокшенова </w:t>
      </w:r>
    </w:p>
    <w:p w:rsidR="003851F2" w:rsidRPr="00841432" w:rsidP="003851F2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>Копия верна:</w:t>
      </w:r>
    </w:p>
    <w:p w:rsidR="0095023C" w:rsidRPr="00841432" w:rsidP="006F1151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                                                                    </w:t>
      </w:r>
      <w:r w:rsidRPr="00841432" w:rsidR="006F1151">
        <w:rPr>
          <w:sz w:val="26"/>
          <w:szCs w:val="26"/>
        </w:rPr>
        <w:t xml:space="preserve">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EE"/>
    <w:rsid w:val="00194614"/>
    <w:rsid w:val="0026338E"/>
    <w:rsid w:val="003851F2"/>
    <w:rsid w:val="004B3110"/>
    <w:rsid w:val="006077B2"/>
    <w:rsid w:val="006F1151"/>
    <w:rsid w:val="007458D9"/>
    <w:rsid w:val="00841432"/>
    <w:rsid w:val="0095023C"/>
    <w:rsid w:val="00A83BEE"/>
    <w:rsid w:val="00C857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EB2ACF-5000-42CA-9844-BB26C055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51F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51F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51F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3851F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51F2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51F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51F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5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6F1151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6F1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F115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F11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